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2324A2">
        <w:rPr>
          <w:sz w:val="26"/>
          <w:szCs w:val="26"/>
          <w:lang w:eastAsia="ru-RU"/>
        </w:rPr>
        <w:t>10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111C9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111C91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6B6BD5">
        <w:rPr>
          <w:sz w:val="26"/>
          <w:szCs w:val="26"/>
          <w:lang w:eastAsia="ru-RU"/>
        </w:rPr>
        <w:t xml:space="preserve">Сергеевская </w:t>
      </w:r>
      <w:r w:rsidR="006B6BD5" w:rsidRPr="002017F3">
        <w:rPr>
          <w:sz w:val="26"/>
          <w:szCs w:val="26"/>
          <w:lang w:eastAsia="ru-RU"/>
        </w:rPr>
        <w:t>средняя общеобразовательная школа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111C91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(МБОУ «</w:t>
      </w:r>
      <w:r w:rsidR="006B6BD5">
        <w:rPr>
          <w:sz w:val="26"/>
          <w:szCs w:val="26"/>
          <w:lang w:eastAsia="ru-RU"/>
        </w:rPr>
        <w:t>Сергеевская СОШ</w:t>
      </w:r>
      <w:r w:rsidR="001C752F">
        <w:rPr>
          <w:sz w:val="26"/>
          <w:szCs w:val="26"/>
          <w:lang w:eastAsia="ru-RU"/>
        </w:rPr>
        <w:t xml:space="preserve"> </w:t>
      </w:r>
      <w:r w:rsidR="00111C91">
        <w:rPr>
          <w:sz w:val="26"/>
          <w:szCs w:val="26"/>
          <w:lang w:eastAsia="ru-RU"/>
        </w:rPr>
        <w:t>ПМО»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EA2BEF" w:rsidRPr="000525BA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EA2BEF" w:rsidRPr="00E02F11" w:rsidRDefault="00EA2BEF" w:rsidP="00EA2B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2324A2" w:rsidRPr="00E02F11" w:rsidRDefault="00EA2BEF" w:rsidP="00EA2BE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0B1CD0" w:rsidRPr="00E02F11" w:rsidRDefault="000B1CD0" w:rsidP="000B1CD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 w:rsidR="000B1CD0">
        <w:rPr>
          <w:sz w:val="26"/>
          <w:szCs w:val="26"/>
        </w:rPr>
        <w:t>обще</w:t>
      </w:r>
      <w:r w:rsidRPr="002B2810">
        <w:rPr>
          <w:sz w:val="26"/>
          <w:szCs w:val="26"/>
        </w:rPr>
        <w:t>образовательное учреждение «</w:t>
      </w:r>
      <w:r w:rsidRPr="002B2810">
        <w:rPr>
          <w:sz w:val="26"/>
          <w:szCs w:val="26"/>
          <w:lang w:eastAsia="ru-RU"/>
        </w:rPr>
        <w:t xml:space="preserve">Сергеевская средняя общеобразовательная школа </w:t>
      </w:r>
      <w:r w:rsidRPr="002B2810">
        <w:rPr>
          <w:sz w:val="26"/>
          <w:szCs w:val="26"/>
        </w:rPr>
        <w:t xml:space="preserve">Пограничного муниципального </w:t>
      </w:r>
      <w:r w:rsidR="000B1CD0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 «Сергеевская СОШ ПМ</w:t>
      </w:r>
      <w:r w:rsidR="000B1CD0">
        <w:rPr>
          <w:sz w:val="26"/>
          <w:szCs w:val="26"/>
          <w:lang w:eastAsia="ru-RU"/>
        </w:rPr>
        <w:t>О</w:t>
      </w:r>
      <w:r w:rsidRPr="002B2810">
        <w:rPr>
          <w:sz w:val="26"/>
          <w:szCs w:val="26"/>
          <w:lang w:eastAsia="ru-RU"/>
        </w:rPr>
        <w:t xml:space="preserve">»,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Местонахождение:  </w:t>
      </w:r>
      <w:proofErr w:type="gramStart"/>
      <w:r w:rsidRPr="002B2810">
        <w:rPr>
          <w:rFonts w:ascii="Times New Roman" w:hAnsi="Times New Roman"/>
          <w:sz w:val="26"/>
          <w:szCs w:val="26"/>
        </w:rPr>
        <w:t>с</w:t>
      </w:r>
      <w:proofErr w:type="gramEnd"/>
      <w:r w:rsidRPr="002B281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Сергеевка, ул. Школьная, 22 «Б».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>ИНН 2525007514, ОГРН 1032501179963</w:t>
      </w:r>
      <w:r w:rsidR="000B1CD0">
        <w:rPr>
          <w:sz w:val="26"/>
          <w:szCs w:val="26"/>
        </w:rPr>
        <w:t>,</w:t>
      </w:r>
      <w:r w:rsidR="000B1CD0" w:rsidRPr="000B1CD0">
        <w:rPr>
          <w:sz w:val="26"/>
          <w:szCs w:val="26"/>
        </w:rPr>
        <w:t xml:space="preserve"> </w:t>
      </w:r>
      <w:r w:rsidR="000B1CD0" w:rsidRPr="00753ED5">
        <w:rPr>
          <w:sz w:val="26"/>
          <w:szCs w:val="26"/>
        </w:rPr>
        <w:t xml:space="preserve">код организации в соответствии с реестром участников бюджетного процесса, а также юридических лиц, не </w:t>
      </w:r>
      <w:r w:rsidR="000B1CD0" w:rsidRPr="00753ED5">
        <w:rPr>
          <w:sz w:val="26"/>
          <w:szCs w:val="26"/>
        </w:rPr>
        <w:lastRenderedPageBreak/>
        <w:t>являющихся участниками бюджетного процесса</w:t>
      </w:r>
      <w:r w:rsidR="000B1CD0" w:rsidRPr="00753ED5">
        <w:rPr>
          <w:sz w:val="26"/>
          <w:szCs w:val="26"/>
          <w:shd w:val="clear" w:color="auto" w:fill="FFFFFF"/>
        </w:rPr>
        <w:t xml:space="preserve"> </w:t>
      </w:r>
      <w:r w:rsidR="000B1CD0" w:rsidRPr="00CD0766">
        <w:rPr>
          <w:sz w:val="26"/>
          <w:szCs w:val="26"/>
          <w:shd w:val="clear" w:color="auto" w:fill="FFFFFF"/>
        </w:rPr>
        <w:t>053Ь80</w:t>
      </w:r>
      <w:r w:rsidR="000B1CD0">
        <w:rPr>
          <w:sz w:val="26"/>
          <w:szCs w:val="26"/>
          <w:shd w:val="clear" w:color="auto" w:fill="FFFFFF"/>
        </w:rPr>
        <w:t>14</w:t>
      </w:r>
      <w:r w:rsidRPr="002B2810">
        <w:rPr>
          <w:sz w:val="26"/>
          <w:szCs w:val="26"/>
        </w:rPr>
        <w:t>.</w:t>
      </w:r>
    </w:p>
    <w:p w:rsidR="00B70B9E" w:rsidRPr="002B2810" w:rsidRDefault="00B70B9E" w:rsidP="00B70B9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B70B9E" w:rsidRPr="002B2810" w:rsidRDefault="00B70B9E" w:rsidP="00B70B9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0B1CD0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0B1CD0">
        <w:rPr>
          <w:rFonts w:ascii="Times New Roman" w:hAnsi="Times New Roman"/>
          <w:sz w:val="26"/>
          <w:szCs w:val="26"/>
        </w:rPr>
        <w:t>а (</w:t>
      </w:r>
      <w:r w:rsidR="000B1CD0" w:rsidRPr="000B1CD0">
        <w:rPr>
          <w:rFonts w:ascii="Times New Roman" w:hAnsi="Times New Roman"/>
          <w:sz w:val="26"/>
          <w:szCs w:val="26"/>
        </w:rPr>
        <w:t>21206Ь8014</w:t>
      </w:r>
      <w:r w:rsidR="000B1CD0">
        <w:rPr>
          <w:rFonts w:ascii="Times New Roman" w:hAnsi="Times New Roman"/>
          <w:sz w:val="26"/>
          <w:szCs w:val="26"/>
        </w:rPr>
        <w:t xml:space="preserve">0, </w:t>
      </w:r>
      <w:r w:rsidR="000B1CD0" w:rsidRPr="000B1CD0">
        <w:rPr>
          <w:rFonts w:ascii="Times New Roman" w:hAnsi="Times New Roman"/>
          <w:sz w:val="26"/>
          <w:szCs w:val="26"/>
        </w:rPr>
        <w:t>20206Ь80140</w:t>
      </w:r>
      <w:r w:rsidR="000B1CD0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0B1CD0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Старченко Ирина Васильевна – директор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>»</w:t>
      </w:r>
      <w:r w:rsidRPr="002B2810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2081F">
        <w:rPr>
          <w:rFonts w:ascii="Times New Roman" w:hAnsi="Times New Roman"/>
          <w:sz w:val="26"/>
          <w:szCs w:val="26"/>
        </w:rPr>
        <w:t>г</w:t>
      </w:r>
      <w:r w:rsidRPr="002B2810">
        <w:rPr>
          <w:rFonts w:ascii="Times New Roman" w:hAnsi="Times New Roman"/>
          <w:sz w:val="26"/>
          <w:szCs w:val="26"/>
        </w:rPr>
        <w:t xml:space="preserve">лавы </w:t>
      </w:r>
      <w:r w:rsidR="000B1CD0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0B1CD0">
        <w:rPr>
          <w:rFonts w:ascii="Times New Roman" w:hAnsi="Times New Roman"/>
          <w:sz w:val="26"/>
          <w:szCs w:val="26"/>
        </w:rPr>
        <w:t>округа</w:t>
      </w:r>
      <w:r w:rsidRPr="002B2810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810">
        <w:rPr>
          <w:rFonts w:ascii="Times New Roman" w:hAnsi="Times New Roman"/>
          <w:sz w:val="26"/>
          <w:szCs w:val="26"/>
        </w:rPr>
        <w:t xml:space="preserve">Ворожейкина Людмила Юрьевна – </w:t>
      </w:r>
      <w:r w:rsidR="000B1CD0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B2810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  <w:lang w:eastAsia="ru-RU"/>
        </w:rPr>
        <w:t>МБОУ «Сергеевск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СОШ ПМ</w:t>
      </w:r>
      <w:r w:rsidR="000B1CD0">
        <w:rPr>
          <w:rFonts w:ascii="Times New Roman" w:hAnsi="Times New Roman"/>
          <w:sz w:val="26"/>
          <w:szCs w:val="26"/>
          <w:lang w:eastAsia="ru-RU"/>
        </w:rPr>
        <w:t>О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Pr="002B2810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B70B9E" w:rsidRPr="002B2810" w:rsidRDefault="00B70B9E" w:rsidP="00B70B9E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005E56">
        <w:rPr>
          <w:rFonts w:ascii="Times New Roman" w:hAnsi="Times New Roman"/>
          <w:sz w:val="26"/>
          <w:szCs w:val="26"/>
          <w:u w:val="single"/>
          <w:lang w:eastAsia="ru-RU"/>
        </w:rPr>
        <w:t>47 970,73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46025A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005E56" w:rsidRPr="006D0BFF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005E56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005E56" w:rsidRPr="00386837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005E56" w:rsidRDefault="00005E56" w:rsidP="00005E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005E56" w:rsidRPr="009522CA" w:rsidRDefault="00005E56" w:rsidP="00005E5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>
        <w:rPr>
          <w:sz w:val="26"/>
          <w:szCs w:val="26"/>
        </w:rPr>
        <w:t>ь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(</w:t>
      </w:r>
      <w:r w:rsidRPr="004F6D97">
        <w:rPr>
          <w:sz w:val="26"/>
          <w:szCs w:val="26"/>
        </w:rPr>
        <w:t>802112О.99.0.ББ11АЮ58001</w:t>
      </w:r>
      <w:r>
        <w:rPr>
          <w:sz w:val="26"/>
          <w:szCs w:val="26"/>
        </w:rPr>
        <w:t>)</w:t>
      </w:r>
      <w:r w:rsidRPr="009522CA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е</w:t>
      </w:r>
      <w:r w:rsidRPr="009522CA">
        <w:rPr>
          <w:sz w:val="26"/>
          <w:szCs w:val="26"/>
        </w:rPr>
        <w:t>т код</w:t>
      </w:r>
      <w:r>
        <w:rPr>
          <w:sz w:val="26"/>
          <w:szCs w:val="26"/>
        </w:rPr>
        <w:t>у,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 xml:space="preserve">бщероссийском базовом (отраслевом) перечне (классификаторе) государственных </w:t>
      </w:r>
      <w:r w:rsidRPr="009522CA">
        <w:rPr>
          <w:sz w:val="26"/>
          <w:szCs w:val="26"/>
        </w:rPr>
        <w:lastRenderedPageBreak/>
        <w:t>и муниципальных услуг, оказываемых физическим лицам.</w:t>
      </w:r>
    </w:p>
    <w:p w:rsidR="00005E56" w:rsidRPr="00EE435D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E02F11">
        <w:rPr>
          <w:sz w:val="26"/>
          <w:szCs w:val="26"/>
          <w:lang w:eastAsia="ru-RU"/>
        </w:rPr>
        <w:t>МБОУ «</w:t>
      </w:r>
      <w:r>
        <w:rPr>
          <w:sz w:val="26"/>
          <w:szCs w:val="26"/>
          <w:lang w:eastAsia="ru-RU"/>
        </w:rPr>
        <w:t>Сергеевская СОШ ПМО»</w:t>
      </w:r>
      <w:r w:rsidRPr="00EE435D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</w:t>
      </w:r>
      <w:r>
        <w:rPr>
          <w:sz w:val="26"/>
          <w:szCs w:val="26"/>
          <w:lang w:eastAsia="ru-RU"/>
        </w:rPr>
        <w:t>среднего общего</w:t>
      </w:r>
      <w:r w:rsidRPr="00EE435D">
        <w:rPr>
          <w:sz w:val="26"/>
          <w:szCs w:val="26"/>
          <w:lang w:eastAsia="ru-RU"/>
        </w:rPr>
        <w:t xml:space="preserve"> образования.</w:t>
      </w:r>
    </w:p>
    <w:p w:rsidR="00005E56" w:rsidRDefault="00005E56" w:rsidP="00005E5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E435D">
        <w:rPr>
          <w:rFonts w:ascii="Times New Roman" w:hAnsi="Times New Roman"/>
          <w:sz w:val="26"/>
          <w:szCs w:val="26"/>
        </w:rPr>
        <w:t xml:space="preserve">Муниципальное задание на 2024 год  и плановый период 2025 и 2026 годов размещено на сайте </w:t>
      </w:r>
      <w:hyperlink r:id="rId9" w:history="1">
        <w:r w:rsidRPr="00EE435D">
          <w:rPr>
            <w:rStyle w:val="a9"/>
            <w:rFonts w:ascii="Times New Roman" w:hAnsi="Times New Roman"/>
            <w:color w:val="auto"/>
            <w:sz w:val="26"/>
            <w:szCs w:val="26"/>
          </w:rPr>
          <w:t>www.bus.gov.ru</w:t>
        </w:r>
      </w:hyperlink>
      <w:r w:rsidRPr="00EE435D">
        <w:rPr>
          <w:rFonts w:ascii="Times New Roman" w:hAnsi="Times New Roman"/>
          <w:sz w:val="26"/>
          <w:szCs w:val="26"/>
        </w:rPr>
        <w:t xml:space="preserve">  и официальном сайте Администрации Пограничного муниципального округа в соответствии с п. 8 Порядка 739.</w:t>
      </w:r>
    </w:p>
    <w:p w:rsidR="00005E56" w:rsidRPr="00EE435D" w:rsidRDefault="00005E56" w:rsidP="00005E56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05E56" w:rsidRPr="00A60D69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005E56" w:rsidRPr="00F47A5B" w:rsidRDefault="00005E56" w:rsidP="00005E5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46CD7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646CD7" w:rsidRPr="00646CD7" w:rsidTr="00F87782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4377A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4377AD" w:rsidRPr="00646CD7">
              <w:rPr>
                <w:bCs/>
                <w:sz w:val="24"/>
                <w:szCs w:val="24"/>
                <w:lang w:eastAsia="ru-RU"/>
              </w:rPr>
              <w:t>520</w:t>
            </w:r>
            <w:r w:rsidRPr="00646CD7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A60391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A60391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115 256,40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137 059,22</w:t>
            </w:r>
          </w:p>
        </w:tc>
      </w:tr>
      <w:tr w:rsidR="00646CD7" w:rsidRPr="00646CD7" w:rsidTr="00F87782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56" w:rsidRPr="00646CD7" w:rsidRDefault="00005E56" w:rsidP="00F87782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37 504 044,95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56" w:rsidRPr="00646CD7" w:rsidRDefault="004B3DEA" w:rsidP="00F8778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46CD7">
              <w:rPr>
                <w:sz w:val="24"/>
                <w:szCs w:val="24"/>
                <w:lang w:eastAsia="ru-RU"/>
              </w:rPr>
              <w:t>47 970 726,68</w:t>
            </w:r>
          </w:p>
        </w:tc>
      </w:tr>
    </w:tbl>
    <w:p w:rsidR="00005E56" w:rsidRPr="00646CD7" w:rsidRDefault="00005E56" w:rsidP="00005E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  <w:r w:rsidRPr="00646CD7">
        <w:rPr>
          <w:sz w:val="26"/>
          <w:szCs w:val="26"/>
          <w:lang w:eastAsia="ru-RU"/>
        </w:rPr>
        <w:tab/>
      </w:r>
    </w:p>
    <w:p w:rsidR="00005E56" w:rsidRPr="00646CD7" w:rsidRDefault="00005E56" w:rsidP="00005E56">
      <w:pPr>
        <w:ind w:firstLine="709"/>
        <w:jc w:val="both"/>
        <w:rPr>
          <w:sz w:val="26"/>
          <w:szCs w:val="26"/>
        </w:rPr>
      </w:pPr>
      <w:r w:rsidRPr="00646CD7">
        <w:rPr>
          <w:sz w:val="26"/>
          <w:szCs w:val="26"/>
        </w:rPr>
        <w:t xml:space="preserve">На 2024 г. запланировано </w:t>
      </w:r>
      <w:r w:rsidR="00646CD7">
        <w:rPr>
          <w:sz w:val="26"/>
          <w:szCs w:val="26"/>
        </w:rPr>
        <w:t>350</w:t>
      </w:r>
      <w:r w:rsidRPr="00646CD7">
        <w:rPr>
          <w:sz w:val="26"/>
          <w:szCs w:val="26"/>
        </w:rPr>
        <w:t xml:space="preserve"> воспитанник</w:t>
      </w:r>
      <w:r w:rsidR="00646CD7">
        <w:rPr>
          <w:sz w:val="26"/>
          <w:szCs w:val="26"/>
        </w:rPr>
        <w:t>а</w:t>
      </w:r>
      <w:r w:rsidRPr="00646CD7">
        <w:rPr>
          <w:sz w:val="26"/>
          <w:szCs w:val="26"/>
        </w:rPr>
        <w:t xml:space="preserve"> или </w:t>
      </w:r>
      <w:r w:rsidR="00646CD7">
        <w:rPr>
          <w:sz w:val="26"/>
          <w:szCs w:val="26"/>
        </w:rPr>
        <w:t>67,3</w:t>
      </w:r>
      <w:r w:rsidRPr="00646CD7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646CD7">
        <w:rPr>
          <w:sz w:val="26"/>
          <w:szCs w:val="26"/>
        </w:rPr>
        <w:t>137,06</w:t>
      </w:r>
      <w:r w:rsidRPr="00646CD7">
        <w:rPr>
          <w:sz w:val="26"/>
          <w:szCs w:val="26"/>
        </w:rPr>
        <w:t xml:space="preserve"> тыс. руб., что на 1</w:t>
      </w:r>
      <w:r w:rsidR="00646CD7">
        <w:rPr>
          <w:sz w:val="26"/>
          <w:szCs w:val="26"/>
        </w:rPr>
        <w:t>8,9</w:t>
      </w:r>
      <w:r w:rsidRPr="00646CD7">
        <w:rPr>
          <w:sz w:val="26"/>
          <w:szCs w:val="26"/>
        </w:rPr>
        <w:t xml:space="preserve"> % выше в сравнении с прошлым годом.  Наполняемость учениками учреждения образования в 2023 г. выполнена на </w:t>
      </w:r>
      <w:r w:rsidR="00646CD7">
        <w:rPr>
          <w:sz w:val="26"/>
          <w:szCs w:val="26"/>
        </w:rPr>
        <w:t>61,9</w:t>
      </w:r>
      <w:r w:rsidRPr="00646CD7">
        <w:rPr>
          <w:sz w:val="26"/>
          <w:szCs w:val="26"/>
        </w:rPr>
        <w:t xml:space="preserve"> %, при плане на начало 2023 г. - </w:t>
      </w:r>
      <w:r w:rsidR="00646CD7">
        <w:rPr>
          <w:sz w:val="26"/>
          <w:szCs w:val="26"/>
        </w:rPr>
        <w:t>350</w:t>
      </w:r>
      <w:r w:rsidRPr="00646CD7">
        <w:rPr>
          <w:sz w:val="26"/>
          <w:szCs w:val="26"/>
        </w:rPr>
        <w:t xml:space="preserve"> детей, что составляло </w:t>
      </w:r>
      <w:r w:rsidR="00646CD7">
        <w:rPr>
          <w:sz w:val="26"/>
          <w:szCs w:val="26"/>
        </w:rPr>
        <w:t>67,3</w:t>
      </w:r>
      <w:r w:rsidRPr="00646CD7">
        <w:rPr>
          <w:sz w:val="26"/>
          <w:szCs w:val="26"/>
        </w:rPr>
        <w:t xml:space="preserve"> % от имеющегося количества мест в МБОУ.</w:t>
      </w:r>
    </w:p>
    <w:p w:rsidR="00005E56" w:rsidRPr="00646CD7" w:rsidRDefault="00005E56" w:rsidP="00005E56">
      <w:pPr>
        <w:ind w:firstLine="709"/>
        <w:jc w:val="both"/>
        <w:rPr>
          <w:sz w:val="26"/>
          <w:szCs w:val="26"/>
        </w:rPr>
      </w:pPr>
      <w:r w:rsidRPr="00646CD7">
        <w:rPr>
          <w:sz w:val="26"/>
          <w:szCs w:val="26"/>
        </w:rPr>
        <w:t xml:space="preserve">Анализ расчетно-нормативных затрат на оказание муниципальных услуг на 2024 год по сравнению с фактическими расходами за 2023 год складываются  следующим образом: </w:t>
      </w:r>
    </w:p>
    <w:p w:rsidR="00005E56" w:rsidRPr="00646CD7" w:rsidRDefault="00005E56" w:rsidP="00005E56">
      <w:pPr>
        <w:ind w:firstLine="567"/>
        <w:jc w:val="right"/>
        <w:rPr>
          <w:sz w:val="24"/>
          <w:szCs w:val="24"/>
        </w:rPr>
      </w:pPr>
      <w:r w:rsidRPr="00646CD7">
        <w:rPr>
          <w:sz w:val="24"/>
          <w:szCs w:val="24"/>
        </w:rPr>
        <w:t>руб.</w:t>
      </w:r>
    </w:p>
    <w:tbl>
      <w:tblPr>
        <w:tblW w:w="96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16"/>
        <w:gridCol w:w="827"/>
        <w:gridCol w:w="1559"/>
        <w:gridCol w:w="1559"/>
        <w:gridCol w:w="1701"/>
        <w:gridCol w:w="997"/>
      </w:tblGrid>
      <w:tr w:rsidR="00E56549" w:rsidRPr="00646CD7" w:rsidTr="00E56549">
        <w:trPr>
          <w:trHeight w:val="64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E56549">
            <w:pPr>
              <w:suppressAutoHyphens w:val="0"/>
              <w:ind w:left="-132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ind w:left="-108" w:right="-108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4 878 785,00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3 869 788,48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1 008 996,52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126,07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27 095 464,98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19 998 398,15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7 097 066,83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135,49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1 473 393,00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1 168 676,13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304 716,87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126,07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8 182 829,70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6 039 516,23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2 143 313,47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135,49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114 600,00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864,00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-114 600,00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11,57</w:t>
            </w:r>
          </w:p>
        </w:tc>
      </w:tr>
      <w:tr w:rsidR="00E56549" w:rsidRPr="00646CD7" w:rsidTr="00E56549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Коммунальные услуги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3 019 200,00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3 536 668,09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-517 468,09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85,37</w:t>
            </w:r>
          </w:p>
        </w:tc>
      </w:tr>
      <w:tr w:rsidR="00E56549" w:rsidRPr="00646CD7" w:rsidTr="00E56549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169 758,00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147 954,29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21 803,71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114,74</w:t>
            </w:r>
          </w:p>
        </w:tc>
      </w:tr>
      <w:tr w:rsidR="00E56549" w:rsidRPr="00646CD7" w:rsidTr="00E56549">
        <w:trPr>
          <w:trHeight w:val="6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lastRenderedPageBreak/>
              <w:t>Работы, услуги по содержанию имущества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114,29</w:t>
            </w:r>
          </w:p>
        </w:tc>
      </w:tr>
      <w:tr w:rsidR="00E56549" w:rsidRPr="00646CD7" w:rsidTr="00E56549">
        <w:trPr>
          <w:trHeight w:val="4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1 687 329,00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1 701 468,20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-14 139,20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99,17</w:t>
            </w:r>
          </w:p>
        </w:tc>
      </w:tr>
      <w:tr w:rsidR="00E56549" w:rsidRPr="00646CD7" w:rsidTr="00E56549">
        <w:trPr>
          <w:trHeight w:val="3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Прочие работы, услуги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22 484,80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7 515,20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133,42</w:t>
            </w:r>
          </w:p>
        </w:tc>
      </w:tr>
      <w:tr w:rsidR="00E56549" w:rsidRPr="00646CD7" w:rsidTr="00E56549">
        <w:trPr>
          <w:trHeight w:val="39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Страхование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14 673,18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2 326,82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115,86</w:t>
            </w:r>
          </w:p>
        </w:tc>
      </w:tr>
      <w:tr w:rsidR="00E56549" w:rsidRPr="00646CD7" w:rsidTr="009D0990">
        <w:trPr>
          <w:trHeight w:val="78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18 090,80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sz w:val="22"/>
                <w:szCs w:val="22"/>
                <w:lang w:eastAsia="ru-RU"/>
              </w:rPr>
              <w:t>14 459,20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179,93</w:t>
            </w:r>
          </w:p>
        </w:tc>
      </w:tr>
      <w:tr w:rsidR="00E56549" w:rsidRPr="00646CD7" w:rsidTr="00E56549">
        <w:trPr>
          <w:trHeight w:val="728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78 668,40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-13 568,40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82,75</w:t>
            </w:r>
          </w:p>
        </w:tc>
      </w:tr>
      <w:tr w:rsidR="00E56549" w:rsidRPr="00646CD7" w:rsidTr="00E56549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176 517,00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176 254,00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263,00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100,15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58 200,00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646CD7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6CD7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320 000,00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214,29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646CD7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6CD7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126,67</w:t>
            </w:r>
          </w:p>
        </w:tc>
      </w:tr>
      <w:tr w:rsidR="00E56549" w:rsidRPr="00646CD7" w:rsidTr="00E56549">
        <w:trPr>
          <w:trHeight w:val="6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63 604,20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16 395,80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125,78</w:t>
            </w:r>
          </w:p>
        </w:tc>
      </w:tr>
      <w:tr w:rsidR="00E56549" w:rsidRPr="00646CD7" w:rsidTr="00E56549">
        <w:trPr>
          <w:trHeight w:val="6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CD7" w:rsidRPr="00646CD7" w:rsidRDefault="00646CD7" w:rsidP="00646CD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Увеличение стоимости прочих материальных запасов (к/б)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E56549" w:rsidRPr="00646CD7" w:rsidTr="009D0990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9D099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47 970 726,68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37 504 044,95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E56549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646CD7" w:rsidRPr="00646CD7">
              <w:rPr>
                <w:color w:val="000000"/>
                <w:sz w:val="22"/>
                <w:szCs w:val="22"/>
                <w:lang w:eastAsia="ru-RU"/>
              </w:rPr>
              <w:t>10 466 681,73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CD7" w:rsidRPr="00646CD7" w:rsidRDefault="00646CD7" w:rsidP="00646CD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6CD7">
              <w:rPr>
                <w:color w:val="000000"/>
                <w:sz w:val="22"/>
                <w:szCs w:val="22"/>
                <w:lang w:eastAsia="ru-RU"/>
              </w:rPr>
              <w:t>127,91</w:t>
            </w:r>
          </w:p>
        </w:tc>
      </w:tr>
    </w:tbl>
    <w:p w:rsidR="00005E56" w:rsidRPr="004B3DEA" w:rsidRDefault="00005E56" w:rsidP="00005E56">
      <w:pPr>
        <w:ind w:firstLine="567"/>
        <w:jc w:val="both"/>
        <w:rPr>
          <w:color w:val="FF0000"/>
          <w:sz w:val="26"/>
          <w:szCs w:val="26"/>
        </w:rPr>
      </w:pPr>
      <w:bookmarkStart w:id="0" w:name="_GoBack"/>
    </w:p>
    <w:bookmarkEnd w:id="0"/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6549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E56549" w:rsidRPr="00E56549">
        <w:rPr>
          <w:rFonts w:eastAsiaTheme="minorHAnsi"/>
          <w:sz w:val="26"/>
          <w:szCs w:val="26"/>
          <w:lang w:eastAsia="en-US"/>
        </w:rPr>
        <w:t>47 970,73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10</w:t>
      </w:r>
      <w:r w:rsidR="00E56549" w:rsidRPr="00E56549">
        <w:rPr>
          <w:rFonts w:eastAsiaTheme="minorHAnsi"/>
          <w:sz w:val="26"/>
          <w:szCs w:val="26"/>
          <w:lang w:eastAsia="en-US"/>
        </w:rPr>
        <w:t> 466,68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56549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E56549" w:rsidRPr="00E56549">
        <w:rPr>
          <w:rFonts w:eastAsiaTheme="minorHAnsi"/>
          <w:sz w:val="26"/>
          <w:szCs w:val="26"/>
          <w:lang w:eastAsia="en-US"/>
        </w:rPr>
        <w:t>10 554,09</w:t>
      </w:r>
      <w:r w:rsidRPr="00E56549">
        <w:rPr>
          <w:rFonts w:eastAsiaTheme="minorHAnsi"/>
          <w:sz w:val="26"/>
          <w:szCs w:val="26"/>
          <w:lang w:eastAsia="en-US"/>
        </w:rPr>
        <w:t xml:space="preserve"> тыс. руб. или на  3</w:t>
      </w:r>
      <w:r w:rsidR="00E56549" w:rsidRPr="00E56549">
        <w:rPr>
          <w:rFonts w:eastAsiaTheme="minorHAnsi"/>
          <w:sz w:val="26"/>
          <w:szCs w:val="26"/>
          <w:lang w:eastAsia="en-US"/>
        </w:rPr>
        <w:t>3,9</w:t>
      </w:r>
      <w:r w:rsidRPr="00E56549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г. </w:t>
      </w:r>
    </w:p>
    <w:p w:rsidR="00005E56" w:rsidRPr="00E56549" w:rsidRDefault="00005E56" w:rsidP="00005E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6549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E56549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005E56" w:rsidRPr="00E56549" w:rsidRDefault="00005E56" w:rsidP="00005E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56549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005E56" w:rsidRPr="00E56549" w:rsidRDefault="00005E56" w:rsidP="00005E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</w:rPr>
        <w:t xml:space="preserve"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</w:t>
      </w:r>
      <w:r w:rsidRPr="00E56549">
        <w:rPr>
          <w:sz w:val="26"/>
          <w:szCs w:val="26"/>
        </w:rPr>
        <w:lastRenderedPageBreak/>
        <w:t>Пограничного муниципального округа».</w:t>
      </w:r>
    </w:p>
    <w:p w:rsidR="00005E56" w:rsidRPr="004B3DEA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6"/>
          <w:szCs w:val="26"/>
          <w:lang w:eastAsia="en-US"/>
        </w:rPr>
      </w:pP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E56549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 осуществляющий функции и полномочия учредителя довел до организации одну реестровую запись из общероссийских базовых (отраслевых) перечней (классификаторов) государственных и муниципальных услуг, оказываемых физическим лицам:</w:t>
      </w: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- 802112О.99.0.ББ11АЮ58001.</w:t>
      </w: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По данному уникальному номеру реестровой записи, показателей, характеризующих качество муниципальной услуги, не предусмотрено.</w:t>
      </w:r>
    </w:p>
    <w:p w:rsidR="00005E56" w:rsidRPr="00E56549" w:rsidRDefault="00005E56" w:rsidP="00005E5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005E56" w:rsidRPr="00E56549" w:rsidRDefault="00005E56" w:rsidP="00005E56">
      <w:pPr>
        <w:ind w:firstLine="567"/>
        <w:jc w:val="both"/>
        <w:rPr>
          <w:b/>
          <w:sz w:val="26"/>
          <w:szCs w:val="26"/>
        </w:rPr>
      </w:pPr>
      <w:r w:rsidRPr="00E56549">
        <w:rPr>
          <w:b/>
          <w:sz w:val="26"/>
          <w:szCs w:val="26"/>
        </w:rPr>
        <w:t>Показатели, характеризующие объем муниципальной услуги.</w:t>
      </w:r>
    </w:p>
    <w:p w:rsidR="00005E56" w:rsidRPr="00E56549" w:rsidRDefault="00005E56" w:rsidP="00005E56">
      <w:pPr>
        <w:ind w:firstLine="567"/>
        <w:jc w:val="both"/>
        <w:rPr>
          <w:sz w:val="26"/>
          <w:szCs w:val="26"/>
        </w:rPr>
      </w:pPr>
      <w:r w:rsidRPr="00E56549">
        <w:rPr>
          <w:sz w:val="26"/>
          <w:szCs w:val="26"/>
        </w:rPr>
        <w:t>Учреждению доведен 1 показатель, характеризующий объем  оказываемой муниципальной услуги по реализации основных общеобразовательных программ среднего общего образования.</w:t>
      </w:r>
    </w:p>
    <w:p w:rsidR="00005E56" w:rsidRPr="00E56549" w:rsidRDefault="00005E56" w:rsidP="00005E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ab/>
        <w:t>Показателем объема муниципальной услуги является:</w:t>
      </w:r>
    </w:p>
    <w:p w:rsidR="00005E56" w:rsidRPr="00E56549" w:rsidRDefault="00005E56" w:rsidP="00005E5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 xml:space="preserve">- Число обучающихся - план на 2024 г. составляет </w:t>
      </w:r>
      <w:r w:rsidR="00E56549" w:rsidRPr="00E56549">
        <w:rPr>
          <w:sz w:val="26"/>
          <w:szCs w:val="26"/>
          <w:lang w:eastAsia="ru-RU"/>
        </w:rPr>
        <w:t>350</w:t>
      </w:r>
      <w:r w:rsidRPr="00E56549">
        <w:rPr>
          <w:sz w:val="26"/>
          <w:szCs w:val="26"/>
          <w:lang w:eastAsia="ru-RU"/>
        </w:rPr>
        <w:t xml:space="preserve"> человек.</w:t>
      </w:r>
    </w:p>
    <w:p w:rsidR="009C67CF" w:rsidRPr="00E56549" w:rsidRDefault="00005E56" w:rsidP="00005E5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>Показатель объема соответствует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602137" w:rsidRPr="00E56549" w:rsidRDefault="00602137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602137" w:rsidRPr="00E41863" w:rsidRDefault="00602137" w:rsidP="00602137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E56549">
        <w:rPr>
          <w:sz w:val="26"/>
          <w:szCs w:val="26"/>
          <w:lang w:eastAsia="ru-RU"/>
        </w:rPr>
        <w:t xml:space="preserve">МБОУ «Сергеевская СОШ ПМО» </w:t>
      </w:r>
      <w:r w:rsidRPr="00E56549">
        <w:rPr>
          <w:rFonts w:eastAsia="Calibri"/>
          <w:sz w:val="26"/>
          <w:szCs w:val="26"/>
          <w:lang w:eastAsia="ru-RU"/>
        </w:rPr>
        <w:t>вправе</w:t>
      </w:r>
      <w:r w:rsidRPr="00E41863">
        <w:rPr>
          <w:rFonts w:eastAsia="Calibri"/>
          <w:sz w:val="26"/>
          <w:szCs w:val="26"/>
          <w:lang w:eastAsia="ru-RU"/>
        </w:rPr>
        <w:t xml:space="preserve">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602137" w:rsidRDefault="00602137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E56549" w:rsidRDefault="00E56549" w:rsidP="009C67C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005E56" w:rsidRPr="003A016C" w:rsidRDefault="00005E56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</w:r>
      <w:r w:rsidRPr="003A016C">
        <w:rPr>
          <w:sz w:val="26"/>
          <w:szCs w:val="26"/>
          <w:lang w:eastAsia="ru-RU"/>
        </w:rPr>
        <w:tab/>
        <w:t xml:space="preserve">       </w:t>
      </w:r>
      <w:r w:rsidRPr="003A016C">
        <w:rPr>
          <w:sz w:val="26"/>
          <w:szCs w:val="26"/>
          <w:lang w:eastAsia="ru-RU"/>
        </w:rPr>
        <w:tab/>
        <w:t xml:space="preserve">             </w:t>
      </w:r>
      <w:r w:rsidR="00E56549" w:rsidRPr="003A016C">
        <w:rPr>
          <w:sz w:val="26"/>
          <w:szCs w:val="26"/>
          <w:lang w:eastAsia="ru-RU"/>
        </w:rPr>
        <w:t>Е. Е.</w:t>
      </w:r>
      <w:r w:rsidR="00E56549">
        <w:rPr>
          <w:sz w:val="26"/>
          <w:szCs w:val="26"/>
          <w:lang w:eastAsia="ru-RU"/>
        </w:rPr>
        <w:t xml:space="preserve"> </w:t>
      </w:r>
      <w:r w:rsidRPr="003A016C">
        <w:rPr>
          <w:sz w:val="26"/>
          <w:szCs w:val="26"/>
          <w:lang w:eastAsia="ru-RU"/>
        </w:rPr>
        <w:t>Зинина</w:t>
      </w:r>
    </w:p>
    <w:p w:rsidR="003A016C" w:rsidRDefault="003A016C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Default="00C764BF" w:rsidP="003A016C">
      <w:pPr>
        <w:jc w:val="both"/>
        <w:rPr>
          <w:sz w:val="26"/>
          <w:szCs w:val="26"/>
          <w:lang w:eastAsia="ru-RU"/>
        </w:rPr>
      </w:pPr>
    </w:p>
    <w:p w:rsidR="00C764BF" w:rsidRPr="003A016C" w:rsidRDefault="00C764BF" w:rsidP="003A016C">
      <w:pPr>
        <w:jc w:val="both"/>
        <w:rPr>
          <w:sz w:val="26"/>
          <w:szCs w:val="26"/>
          <w:lang w:eastAsia="ru-RU"/>
        </w:rPr>
      </w:pPr>
    </w:p>
    <w:p w:rsidR="003A016C" w:rsidRPr="003A016C" w:rsidRDefault="003A016C" w:rsidP="003A016C">
      <w:pPr>
        <w:jc w:val="both"/>
        <w:rPr>
          <w:sz w:val="26"/>
          <w:szCs w:val="26"/>
          <w:lang w:eastAsia="ru-RU"/>
        </w:rPr>
      </w:pPr>
      <w:r w:rsidRPr="003A016C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70B9E" w:rsidRPr="002B2810" w:rsidRDefault="003A016C" w:rsidP="003A016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B70B9E" w:rsidRPr="002B2810">
        <w:rPr>
          <w:sz w:val="26"/>
          <w:szCs w:val="26"/>
        </w:rPr>
        <w:t xml:space="preserve">иректор  МБОУ </w:t>
      </w:r>
      <w:r w:rsidR="00B70B9E" w:rsidRPr="002B2810">
        <w:rPr>
          <w:sz w:val="26"/>
          <w:szCs w:val="26"/>
          <w:lang w:eastAsia="ru-RU"/>
        </w:rPr>
        <w:t>«Сергеевск</w:t>
      </w:r>
      <w:r w:rsidR="00B70B9E">
        <w:rPr>
          <w:sz w:val="26"/>
          <w:szCs w:val="26"/>
          <w:lang w:eastAsia="ru-RU"/>
        </w:rPr>
        <w:t>ая</w:t>
      </w:r>
      <w:r w:rsidR="00B70B9E" w:rsidRPr="002B2810">
        <w:rPr>
          <w:sz w:val="26"/>
          <w:szCs w:val="26"/>
          <w:lang w:eastAsia="ru-RU"/>
        </w:rPr>
        <w:t xml:space="preserve"> СОШ ПМ</w:t>
      </w:r>
      <w:r>
        <w:rPr>
          <w:sz w:val="26"/>
          <w:szCs w:val="26"/>
          <w:lang w:eastAsia="ru-RU"/>
        </w:rPr>
        <w:t>О</w:t>
      </w:r>
      <w:r w:rsidR="00B70B9E" w:rsidRPr="002B2810">
        <w:rPr>
          <w:sz w:val="26"/>
          <w:szCs w:val="26"/>
          <w:lang w:eastAsia="ru-RU"/>
        </w:rPr>
        <w:t>»</w:t>
      </w:r>
      <w:r w:rsidR="00B70B9E" w:rsidRPr="002B2810">
        <w:rPr>
          <w:sz w:val="26"/>
          <w:szCs w:val="26"/>
          <w:lang w:eastAsia="ru-RU"/>
        </w:rPr>
        <w:tab/>
        <w:t xml:space="preserve">     </w:t>
      </w:r>
      <w:r w:rsidR="00B70B9E" w:rsidRPr="002B2810">
        <w:rPr>
          <w:sz w:val="26"/>
          <w:szCs w:val="26"/>
        </w:rPr>
        <w:t xml:space="preserve">           </w:t>
      </w:r>
      <w:r w:rsidR="006512C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6512C9">
        <w:rPr>
          <w:sz w:val="26"/>
          <w:szCs w:val="26"/>
        </w:rPr>
        <w:t xml:space="preserve"> </w:t>
      </w:r>
      <w:r w:rsidR="00E56549">
        <w:rPr>
          <w:sz w:val="26"/>
          <w:szCs w:val="26"/>
        </w:rPr>
        <w:t>И</w:t>
      </w:r>
      <w:r w:rsidR="00E56549" w:rsidRPr="002B2810">
        <w:rPr>
          <w:sz w:val="26"/>
          <w:szCs w:val="26"/>
        </w:rPr>
        <w:t>.</w:t>
      </w:r>
      <w:r w:rsidR="00E56549">
        <w:rPr>
          <w:sz w:val="26"/>
          <w:szCs w:val="26"/>
        </w:rPr>
        <w:t xml:space="preserve"> </w:t>
      </w:r>
      <w:r w:rsidR="00E56549" w:rsidRPr="002B2810">
        <w:rPr>
          <w:sz w:val="26"/>
          <w:szCs w:val="26"/>
        </w:rPr>
        <w:t>В.</w:t>
      </w:r>
      <w:r w:rsidR="00E56549">
        <w:rPr>
          <w:sz w:val="26"/>
          <w:szCs w:val="26"/>
        </w:rPr>
        <w:t xml:space="preserve"> </w:t>
      </w:r>
      <w:r w:rsidR="00B70B9E" w:rsidRPr="002B2810">
        <w:rPr>
          <w:sz w:val="26"/>
          <w:szCs w:val="26"/>
        </w:rPr>
        <w:t xml:space="preserve">Старченко 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5" w:rsidRDefault="00575F55" w:rsidP="0020281B">
      <w:r>
        <w:separator/>
      </w:r>
    </w:p>
  </w:endnote>
  <w:endnote w:type="continuationSeparator" w:id="0">
    <w:p w:rsidR="00575F55" w:rsidRDefault="00575F55" w:rsidP="002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53030"/>
      <w:docPartObj>
        <w:docPartGallery w:val="Page Numbers (Bottom of Page)"/>
        <w:docPartUnique/>
      </w:docPartObj>
    </w:sdtPr>
    <w:sdtEndPr/>
    <w:sdtContent>
      <w:p w:rsidR="0020281B" w:rsidRDefault="002028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990">
          <w:rPr>
            <w:noProof/>
          </w:rPr>
          <w:t>5</w:t>
        </w:r>
        <w:r>
          <w:fldChar w:fldCharType="end"/>
        </w:r>
      </w:p>
    </w:sdtContent>
  </w:sdt>
  <w:p w:rsidR="0020281B" w:rsidRDefault="002028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5" w:rsidRDefault="00575F55" w:rsidP="0020281B">
      <w:r>
        <w:separator/>
      </w:r>
    </w:p>
  </w:footnote>
  <w:footnote w:type="continuationSeparator" w:id="0">
    <w:p w:rsidR="00575F55" w:rsidRDefault="00575F55" w:rsidP="0020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3"/>
  </w:num>
  <w:num w:numId="7">
    <w:abstractNumId w:val="1"/>
  </w:num>
  <w:num w:numId="8">
    <w:abstractNumId w:val="1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5E56"/>
    <w:rsid w:val="00017F41"/>
    <w:rsid w:val="00024C9E"/>
    <w:rsid w:val="00027EE2"/>
    <w:rsid w:val="00041A3B"/>
    <w:rsid w:val="00055A80"/>
    <w:rsid w:val="000579B5"/>
    <w:rsid w:val="00061AEE"/>
    <w:rsid w:val="00063AC8"/>
    <w:rsid w:val="00071A07"/>
    <w:rsid w:val="00072076"/>
    <w:rsid w:val="000B0207"/>
    <w:rsid w:val="000B1CD0"/>
    <w:rsid w:val="000D0CE3"/>
    <w:rsid w:val="000E4ABE"/>
    <w:rsid w:val="000F4F79"/>
    <w:rsid w:val="001038FA"/>
    <w:rsid w:val="00111C91"/>
    <w:rsid w:val="001124F1"/>
    <w:rsid w:val="00113369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B71B7"/>
    <w:rsid w:val="001C752F"/>
    <w:rsid w:val="001D26D1"/>
    <w:rsid w:val="001E06F3"/>
    <w:rsid w:val="001F1375"/>
    <w:rsid w:val="001F68E4"/>
    <w:rsid w:val="001F721B"/>
    <w:rsid w:val="0020281B"/>
    <w:rsid w:val="00203839"/>
    <w:rsid w:val="00206294"/>
    <w:rsid w:val="00223D4C"/>
    <w:rsid w:val="002324A2"/>
    <w:rsid w:val="00237160"/>
    <w:rsid w:val="0024406F"/>
    <w:rsid w:val="0024412A"/>
    <w:rsid w:val="00245202"/>
    <w:rsid w:val="00247B6A"/>
    <w:rsid w:val="00253B33"/>
    <w:rsid w:val="00260441"/>
    <w:rsid w:val="00272F29"/>
    <w:rsid w:val="00293671"/>
    <w:rsid w:val="002B4DEB"/>
    <w:rsid w:val="002D3303"/>
    <w:rsid w:val="002D4A9A"/>
    <w:rsid w:val="002D56C8"/>
    <w:rsid w:val="002E0C0A"/>
    <w:rsid w:val="002F2F5E"/>
    <w:rsid w:val="002F6FB1"/>
    <w:rsid w:val="00314E30"/>
    <w:rsid w:val="0031538B"/>
    <w:rsid w:val="003173AB"/>
    <w:rsid w:val="00347F1F"/>
    <w:rsid w:val="003A016C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081F"/>
    <w:rsid w:val="004226C4"/>
    <w:rsid w:val="004247DF"/>
    <w:rsid w:val="0042597E"/>
    <w:rsid w:val="004377AD"/>
    <w:rsid w:val="00442364"/>
    <w:rsid w:val="00444D5F"/>
    <w:rsid w:val="00451DAB"/>
    <w:rsid w:val="0046025A"/>
    <w:rsid w:val="004614AF"/>
    <w:rsid w:val="004654CF"/>
    <w:rsid w:val="004733F3"/>
    <w:rsid w:val="00473CA3"/>
    <w:rsid w:val="00483CF2"/>
    <w:rsid w:val="00485AFF"/>
    <w:rsid w:val="004A5E11"/>
    <w:rsid w:val="004B3DEA"/>
    <w:rsid w:val="004B6C70"/>
    <w:rsid w:val="004C558A"/>
    <w:rsid w:val="004F16AF"/>
    <w:rsid w:val="004F4236"/>
    <w:rsid w:val="005115A2"/>
    <w:rsid w:val="0052682C"/>
    <w:rsid w:val="00543446"/>
    <w:rsid w:val="00545C7F"/>
    <w:rsid w:val="00550EB4"/>
    <w:rsid w:val="005616B6"/>
    <w:rsid w:val="005732B2"/>
    <w:rsid w:val="00575F55"/>
    <w:rsid w:val="005775E3"/>
    <w:rsid w:val="005B2F15"/>
    <w:rsid w:val="005C2820"/>
    <w:rsid w:val="005C3AB5"/>
    <w:rsid w:val="005C5740"/>
    <w:rsid w:val="005D5C17"/>
    <w:rsid w:val="005E2A71"/>
    <w:rsid w:val="005F0377"/>
    <w:rsid w:val="005F7B59"/>
    <w:rsid w:val="00601F78"/>
    <w:rsid w:val="00602137"/>
    <w:rsid w:val="006249F0"/>
    <w:rsid w:val="00642233"/>
    <w:rsid w:val="00646CD7"/>
    <w:rsid w:val="006512C9"/>
    <w:rsid w:val="00651EC7"/>
    <w:rsid w:val="00652C75"/>
    <w:rsid w:val="00661457"/>
    <w:rsid w:val="00696CD5"/>
    <w:rsid w:val="006B1660"/>
    <w:rsid w:val="006B181D"/>
    <w:rsid w:val="006B4D31"/>
    <w:rsid w:val="006B6083"/>
    <w:rsid w:val="006B6BD5"/>
    <w:rsid w:val="006B6CD8"/>
    <w:rsid w:val="006B6DBA"/>
    <w:rsid w:val="006C70E7"/>
    <w:rsid w:val="006F52DB"/>
    <w:rsid w:val="007013BA"/>
    <w:rsid w:val="00701D70"/>
    <w:rsid w:val="007032E3"/>
    <w:rsid w:val="00711BC0"/>
    <w:rsid w:val="00712F77"/>
    <w:rsid w:val="00715FE2"/>
    <w:rsid w:val="00717779"/>
    <w:rsid w:val="007324D0"/>
    <w:rsid w:val="007452EC"/>
    <w:rsid w:val="007460AB"/>
    <w:rsid w:val="00753587"/>
    <w:rsid w:val="0075366D"/>
    <w:rsid w:val="0076171A"/>
    <w:rsid w:val="007650E2"/>
    <w:rsid w:val="007843E0"/>
    <w:rsid w:val="00785722"/>
    <w:rsid w:val="00791429"/>
    <w:rsid w:val="007A108E"/>
    <w:rsid w:val="007D097E"/>
    <w:rsid w:val="007E0AE5"/>
    <w:rsid w:val="007E2B9E"/>
    <w:rsid w:val="007F3722"/>
    <w:rsid w:val="007F3EB3"/>
    <w:rsid w:val="007F57A0"/>
    <w:rsid w:val="007F66F2"/>
    <w:rsid w:val="00805A56"/>
    <w:rsid w:val="0081558A"/>
    <w:rsid w:val="00821B6F"/>
    <w:rsid w:val="008323DF"/>
    <w:rsid w:val="008347AA"/>
    <w:rsid w:val="008555C2"/>
    <w:rsid w:val="00865AAC"/>
    <w:rsid w:val="008855EC"/>
    <w:rsid w:val="00892851"/>
    <w:rsid w:val="00895ED0"/>
    <w:rsid w:val="008A4F0F"/>
    <w:rsid w:val="008C34C7"/>
    <w:rsid w:val="008D4260"/>
    <w:rsid w:val="008F1CCE"/>
    <w:rsid w:val="00900D4A"/>
    <w:rsid w:val="00904A96"/>
    <w:rsid w:val="00907999"/>
    <w:rsid w:val="00913A0E"/>
    <w:rsid w:val="009142D0"/>
    <w:rsid w:val="0095275F"/>
    <w:rsid w:val="00963727"/>
    <w:rsid w:val="009716FB"/>
    <w:rsid w:val="009723F9"/>
    <w:rsid w:val="009729AD"/>
    <w:rsid w:val="00973A99"/>
    <w:rsid w:val="00993A5E"/>
    <w:rsid w:val="00994D87"/>
    <w:rsid w:val="009A5677"/>
    <w:rsid w:val="009A74B7"/>
    <w:rsid w:val="009B6D50"/>
    <w:rsid w:val="009C3ED5"/>
    <w:rsid w:val="009C4B45"/>
    <w:rsid w:val="009C67CF"/>
    <w:rsid w:val="009D0990"/>
    <w:rsid w:val="009E359C"/>
    <w:rsid w:val="009E44B2"/>
    <w:rsid w:val="009F3C2C"/>
    <w:rsid w:val="009F73FD"/>
    <w:rsid w:val="00A319B1"/>
    <w:rsid w:val="00A31DD9"/>
    <w:rsid w:val="00A47FDD"/>
    <w:rsid w:val="00A564E2"/>
    <w:rsid w:val="00A56626"/>
    <w:rsid w:val="00A57565"/>
    <w:rsid w:val="00A60391"/>
    <w:rsid w:val="00A744E8"/>
    <w:rsid w:val="00A81F5A"/>
    <w:rsid w:val="00A86A4D"/>
    <w:rsid w:val="00AC4087"/>
    <w:rsid w:val="00AC5B69"/>
    <w:rsid w:val="00AC75C3"/>
    <w:rsid w:val="00AD475A"/>
    <w:rsid w:val="00B07690"/>
    <w:rsid w:val="00B40E69"/>
    <w:rsid w:val="00B43B13"/>
    <w:rsid w:val="00B4543C"/>
    <w:rsid w:val="00B46ED4"/>
    <w:rsid w:val="00B639B7"/>
    <w:rsid w:val="00B70B9E"/>
    <w:rsid w:val="00B7588D"/>
    <w:rsid w:val="00B8104A"/>
    <w:rsid w:val="00B903C0"/>
    <w:rsid w:val="00BA4C53"/>
    <w:rsid w:val="00BB7321"/>
    <w:rsid w:val="00BC6E87"/>
    <w:rsid w:val="00BD35BA"/>
    <w:rsid w:val="00BD36B6"/>
    <w:rsid w:val="00BD5813"/>
    <w:rsid w:val="00BE0E3D"/>
    <w:rsid w:val="00BE2C4B"/>
    <w:rsid w:val="00BE720C"/>
    <w:rsid w:val="00BE76BA"/>
    <w:rsid w:val="00BF56E3"/>
    <w:rsid w:val="00BF6742"/>
    <w:rsid w:val="00BF7DE1"/>
    <w:rsid w:val="00C00DFC"/>
    <w:rsid w:val="00C04BC0"/>
    <w:rsid w:val="00C10371"/>
    <w:rsid w:val="00C24D65"/>
    <w:rsid w:val="00C36CB3"/>
    <w:rsid w:val="00C55FBC"/>
    <w:rsid w:val="00C764BF"/>
    <w:rsid w:val="00C80730"/>
    <w:rsid w:val="00C84E02"/>
    <w:rsid w:val="00CA01C6"/>
    <w:rsid w:val="00CA29AD"/>
    <w:rsid w:val="00CA5C2E"/>
    <w:rsid w:val="00CB47D3"/>
    <w:rsid w:val="00CC0163"/>
    <w:rsid w:val="00CC68D4"/>
    <w:rsid w:val="00CD6D6D"/>
    <w:rsid w:val="00CE646F"/>
    <w:rsid w:val="00CF13F6"/>
    <w:rsid w:val="00D10F97"/>
    <w:rsid w:val="00D13C71"/>
    <w:rsid w:val="00D31104"/>
    <w:rsid w:val="00D3347D"/>
    <w:rsid w:val="00D4314A"/>
    <w:rsid w:val="00D5782B"/>
    <w:rsid w:val="00D57899"/>
    <w:rsid w:val="00D67FC2"/>
    <w:rsid w:val="00D8492D"/>
    <w:rsid w:val="00D94977"/>
    <w:rsid w:val="00DA4D65"/>
    <w:rsid w:val="00DC03EF"/>
    <w:rsid w:val="00DC1EFC"/>
    <w:rsid w:val="00DC757F"/>
    <w:rsid w:val="00DD22D5"/>
    <w:rsid w:val="00DE5573"/>
    <w:rsid w:val="00DF0F01"/>
    <w:rsid w:val="00E02F11"/>
    <w:rsid w:val="00E30243"/>
    <w:rsid w:val="00E33F6D"/>
    <w:rsid w:val="00E41197"/>
    <w:rsid w:val="00E50A61"/>
    <w:rsid w:val="00E56549"/>
    <w:rsid w:val="00E84D35"/>
    <w:rsid w:val="00EA2BEF"/>
    <w:rsid w:val="00EB3820"/>
    <w:rsid w:val="00ED61AE"/>
    <w:rsid w:val="00EE4093"/>
    <w:rsid w:val="00EF4973"/>
    <w:rsid w:val="00EF4D2E"/>
    <w:rsid w:val="00EF6398"/>
    <w:rsid w:val="00F00D1C"/>
    <w:rsid w:val="00F01846"/>
    <w:rsid w:val="00F16D90"/>
    <w:rsid w:val="00F31B20"/>
    <w:rsid w:val="00F3604D"/>
    <w:rsid w:val="00F70402"/>
    <w:rsid w:val="00F75F57"/>
    <w:rsid w:val="00F848E9"/>
    <w:rsid w:val="00FA71A9"/>
    <w:rsid w:val="00FB2DEA"/>
    <w:rsid w:val="00FC2801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028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25D8-2300-47EE-9ADE-8934CD25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3488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141</cp:revision>
  <cp:lastPrinted>2024-05-20T23:19:00Z</cp:lastPrinted>
  <dcterms:created xsi:type="dcterms:W3CDTF">2015-01-29T23:28:00Z</dcterms:created>
  <dcterms:modified xsi:type="dcterms:W3CDTF">2024-05-20T23:20:00Z</dcterms:modified>
</cp:coreProperties>
</file>